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DF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064DF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>до розпорядження керівника</w:t>
      </w:r>
    </w:p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військово-цивільної адміністрації</w:t>
      </w:r>
    </w:p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міста Авдіївка Донецької області</w:t>
      </w:r>
    </w:p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4D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від </w:t>
      </w:r>
      <w:r w:rsidR="00CF62D4">
        <w:rPr>
          <w:rFonts w:ascii="Times New Roman" w:hAnsi="Times New Roman" w:cs="Times New Roman"/>
          <w:sz w:val="24"/>
          <w:szCs w:val="24"/>
          <w:lang w:val="uk-UA"/>
        </w:rPr>
        <w:t>08.02.2021  № 112</w:t>
      </w:r>
      <w:bookmarkStart w:id="0" w:name="_GoBack"/>
      <w:bookmarkEnd w:id="0"/>
    </w:p>
    <w:p w:rsidR="002B6343" w:rsidRPr="00064DF2" w:rsidRDefault="002B6343" w:rsidP="002B6343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343" w:rsidRPr="003E775A" w:rsidRDefault="002B6343" w:rsidP="002B6343">
      <w:pPr>
        <w:jc w:val="both"/>
        <w:rPr>
          <w:rFonts w:ascii="Times New Roman" w:hAnsi="Times New Roman"/>
          <w:sz w:val="28"/>
          <w:szCs w:val="28"/>
        </w:rPr>
      </w:pPr>
      <w:r w:rsidRPr="003E775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85249" w:rsidRPr="00064DF2" w:rsidRDefault="00B859DA" w:rsidP="00B859D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6343" w:rsidRPr="00064DF2">
        <w:rPr>
          <w:rFonts w:ascii="Times New Roman" w:hAnsi="Times New Roman"/>
          <w:sz w:val="24"/>
          <w:szCs w:val="24"/>
        </w:rPr>
        <w:t>ГРАФІК ПРОВЕДЕННЯ ОСОБИСТОГО ПРИЙОМУ ГРОМАДЯН</w:t>
      </w:r>
      <w:r w:rsidR="00773CCB" w:rsidRPr="00064DF2">
        <w:rPr>
          <w:rFonts w:ascii="Times New Roman" w:hAnsi="Times New Roman"/>
          <w:sz w:val="24"/>
          <w:szCs w:val="24"/>
        </w:rPr>
        <w:t xml:space="preserve"> </w:t>
      </w:r>
    </w:p>
    <w:p w:rsidR="00985249" w:rsidRPr="00064DF2" w:rsidRDefault="00985249" w:rsidP="00B859DA">
      <w:pPr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 xml:space="preserve"> </w:t>
      </w:r>
      <w:r w:rsidR="00773CCB" w:rsidRPr="00064DF2">
        <w:rPr>
          <w:rFonts w:ascii="Times New Roman" w:hAnsi="Times New Roman"/>
          <w:sz w:val="24"/>
          <w:szCs w:val="24"/>
        </w:rPr>
        <w:t xml:space="preserve">ТА ФУНЦІОНУВАННЯ </w:t>
      </w:r>
      <w:r w:rsidR="00B859DA" w:rsidRPr="00064DF2">
        <w:rPr>
          <w:rFonts w:ascii="Times New Roman" w:hAnsi="Times New Roman"/>
          <w:sz w:val="24"/>
          <w:szCs w:val="24"/>
        </w:rPr>
        <w:t>ТЕЛЕФОННОГО ЗВ</w:t>
      </w:r>
      <w:r w:rsidR="00B859DA" w:rsidRPr="00064DF2">
        <w:rPr>
          <w:rFonts w:ascii="Times New Roman" w:hAnsi="Times New Roman"/>
          <w:sz w:val="24"/>
          <w:szCs w:val="24"/>
          <w:lang w:val="ru-RU"/>
        </w:rPr>
        <w:t>’</w:t>
      </w:r>
      <w:r w:rsidR="00B859DA" w:rsidRPr="00064DF2">
        <w:rPr>
          <w:rFonts w:ascii="Times New Roman" w:hAnsi="Times New Roman"/>
          <w:sz w:val="24"/>
          <w:szCs w:val="24"/>
        </w:rPr>
        <w:t xml:space="preserve">ЯЗКУ З </w:t>
      </w:r>
      <w:r w:rsidR="00B859DA" w:rsidRPr="00064DF2">
        <w:rPr>
          <w:rFonts w:ascii="Times New Roman" w:hAnsi="Times New Roman"/>
          <w:color w:val="000000"/>
          <w:sz w:val="24"/>
          <w:szCs w:val="24"/>
        </w:rPr>
        <w:t xml:space="preserve">НАСЕЛЕННЯМ </w:t>
      </w:r>
    </w:p>
    <w:p w:rsidR="00985249" w:rsidRPr="00064DF2" w:rsidRDefault="00985249" w:rsidP="00985249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 xml:space="preserve"> </w:t>
      </w:r>
      <w:r w:rsidR="00B859DA" w:rsidRPr="00064DF2">
        <w:rPr>
          <w:rFonts w:ascii="Times New Roman" w:hAnsi="Times New Roman"/>
          <w:color w:val="000000"/>
          <w:sz w:val="24"/>
          <w:szCs w:val="24"/>
        </w:rPr>
        <w:t>«ГАРЯЧА ЛІНІЯ»</w:t>
      </w:r>
      <w:r w:rsidRPr="00064D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343" w:rsidRPr="00064DF2">
        <w:rPr>
          <w:rFonts w:ascii="Times New Roman" w:hAnsi="Times New Roman"/>
          <w:sz w:val="24"/>
          <w:szCs w:val="24"/>
        </w:rPr>
        <w:t xml:space="preserve">КЕРІВНИЦТВОМ ВІЙСЬКОВО-ЦИВІЛЬНОЇ </w:t>
      </w:r>
    </w:p>
    <w:p w:rsidR="002B6343" w:rsidRPr="00064DF2" w:rsidRDefault="00985249" w:rsidP="00985249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 xml:space="preserve"> </w:t>
      </w:r>
      <w:r w:rsidR="002B6343" w:rsidRPr="00064DF2">
        <w:rPr>
          <w:rFonts w:ascii="Times New Roman" w:hAnsi="Times New Roman"/>
          <w:sz w:val="24"/>
          <w:szCs w:val="24"/>
        </w:rPr>
        <w:t>АДМІНІСТРАЦІЇ МІСТА АВДІЇВКА ДОНЕЦЬКОЇ ОБЛАСТІ</w:t>
      </w:r>
    </w:p>
    <w:p w:rsidR="002B6343" w:rsidRPr="003E775A" w:rsidRDefault="002B6343" w:rsidP="002B634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6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1970"/>
        <w:gridCol w:w="2747"/>
        <w:gridCol w:w="1314"/>
        <w:gridCol w:w="1370"/>
        <w:gridCol w:w="1804"/>
        <w:gridCol w:w="2857"/>
        <w:gridCol w:w="1782"/>
      </w:tblGrid>
      <w:tr w:rsidR="00D4107D" w:rsidRPr="003E775A" w:rsidTr="002B6343">
        <w:trPr>
          <w:trHeight w:val="606"/>
        </w:trPr>
        <w:tc>
          <w:tcPr>
            <w:tcW w:w="721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970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Ім</w:t>
            </w:r>
            <w:r w:rsidRPr="00064DF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я  та прізвище посадової особи</w:t>
            </w:r>
          </w:p>
        </w:tc>
        <w:tc>
          <w:tcPr>
            <w:tcW w:w="2747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314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Дні прийому</w:t>
            </w:r>
          </w:p>
        </w:tc>
        <w:tc>
          <w:tcPr>
            <w:tcW w:w="1370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Часи</w:t>
            </w:r>
            <w:r w:rsidR="00796C1F" w:rsidRPr="00064DF2">
              <w:rPr>
                <w:rFonts w:ascii="Times New Roman" w:hAnsi="Times New Roman"/>
                <w:sz w:val="24"/>
                <w:szCs w:val="24"/>
              </w:rPr>
              <w:t xml:space="preserve"> та вид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 xml:space="preserve"> прийому</w:t>
            </w:r>
          </w:p>
        </w:tc>
        <w:tc>
          <w:tcPr>
            <w:tcW w:w="1804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Де здійснюється особистий прийом громадян</w:t>
            </w:r>
          </w:p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За розподілом обов</w:t>
            </w:r>
            <w:r w:rsidRPr="00064DF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язків основний напрямок діяльності</w:t>
            </w:r>
          </w:p>
        </w:tc>
        <w:tc>
          <w:tcPr>
            <w:tcW w:w="1782" w:type="dxa"/>
          </w:tcPr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Заміна на випадок відсутності з поважних причин</w:t>
            </w:r>
          </w:p>
        </w:tc>
      </w:tr>
      <w:tr w:rsidR="00D4107D" w:rsidRPr="003E775A" w:rsidTr="001035D8">
        <w:trPr>
          <w:trHeight w:val="1975"/>
        </w:trPr>
        <w:tc>
          <w:tcPr>
            <w:tcW w:w="721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Євген УДОВЕНКО</w:t>
            </w:r>
          </w:p>
        </w:tc>
        <w:tc>
          <w:tcPr>
            <w:tcW w:w="2747" w:type="dxa"/>
          </w:tcPr>
          <w:p w:rsidR="00D4107D" w:rsidRPr="00064DF2" w:rsidRDefault="00D4107D" w:rsidP="00D4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Заступник керівника військово-цивільної адміністрації міста Авдіївка Донецької області</w:t>
            </w:r>
          </w:p>
        </w:tc>
        <w:tc>
          <w:tcPr>
            <w:tcW w:w="1314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Кожен вівторок</w:t>
            </w:r>
          </w:p>
        </w:tc>
        <w:tc>
          <w:tcPr>
            <w:tcW w:w="1370" w:type="dxa"/>
          </w:tcPr>
          <w:p w:rsidR="00996F3B" w:rsidRPr="00064DF2" w:rsidRDefault="00996F3B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796C1F" w:rsidRPr="00064DF2" w:rsidRDefault="002B6343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F32466" w:rsidRPr="00064DF2">
              <w:rPr>
                <w:rFonts w:ascii="Times New Roman" w:hAnsi="Times New Roman"/>
                <w:sz w:val="24"/>
                <w:szCs w:val="24"/>
              </w:rPr>
              <w:t>0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.</w:t>
            </w:r>
            <w:r w:rsidR="00F32466" w:rsidRPr="00064DF2">
              <w:rPr>
                <w:rFonts w:ascii="Times New Roman" w:hAnsi="Times New Roman"/>
                <w:sz w:val="24"/>
                <w:szCs w:val="24"/>
              </w:rPr>
              <w:t>3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96C1F" w:rsidRPr="00064DF2" w:rsidRDefault="00996F3B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C1F" w:rsidRPr="00064DF2">
              <w:rPr>
                <w:rFonts w:ascii="Times New Roman" w:hAnsi="Times New Roman"/>
                <w:sz w:val="24"/>
                <w:szCs w:val="24"/>
              </w:rPr>
              <w:t>«Гаряча лінія»</w:t>
            </w:r>
          </w:p>
          <w:p w:rsidR="00996F3B" w:rsidRPr="00064DF2" w:rsidRDefault="00996F3B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особистий прийом </w:t>
            </w:r>
          </w:p>
          <w:p w:rsidR="00996F3B" w:rsidRPr="00064DF2" w:rsidRDefault="00996F3B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1F" w:rsidRPr="00064DF2" w:rsidRDefault="00796C1F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343" w:rsidRPr="00064DF2" w:rsidRDefault="002B6343" w:rsidP="002B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Кабінет №4</w:t>
            </w:r>
          </w:p>
        </w:tc>
        <w:tc>
          <w:tcPr>
            <w:tcW w:w="2857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Питання з розвитку міського господарства, архітектури та містобудування, транспорту, житлово-комунального господарства</w:t>
            </w:r>
            <w:r w:rsidR="00D4107D" w:rsidRPr="00064DF2">
              <w:rPr>
                <w:rFonts w:ascii="Times New Roman" w:hAnsi="Times New Roman"/>
                <w:sz w:val="24"/>
                <w:szCs w:val="24"/>
              </w:rPr>
              <w:t xml:space="preserve"> та екології</w:t>
            </w:r>
          </w:p>
        </w:tc>
        <w:tc>
          <w:tcPr>
            <w:tcW w:w="1782" w:type="dxa"/>
          </w:tcPr>
          <w:p w:rsidR="002B6343" w:rsidRPr="00064DF2" w:rsidRDefault="002B6343" w:rsidP="002B6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Керівник військово-цивільної адміністрації міста Авдіївка Донецької області та заступники керівника військово-цивільної адміністрації міста Авдіївка Донецької області</w:t>
            </w:r>
          </w:p>
        </w:tc>
      </w:tr>
      <w:tr w:rsidR="00D4107D" w:rsidRPr="003E775A" w:rsidTr="00064DF2">
        <w:trPr>
          <w:trHeight w:val="2632"/>
        </w:trPr>
        <w:tc>
          <w:tcPr>
            <w:tcW w:w="721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FA56CF">
            <w:pPr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Віталій БАРАБАШ</w:t>
            </w:r>
          </w:p>
        </w:tc>
        <w:tc>
          <w:tcPr>
            <w:tcW w:w="2747" w:type="dxa"/>
          </w:tcPr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Керівник військово-цивільної адміністрації міста Авдіївка Донецької області</w:t>
            </w:r>
          </w:p>
        </w:tc>
        <w:tc>
          <w:tcPr>
            <w:tcW w:w="1314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Кожна середа</w:t>
            </w:r>
          </w:p>
        </w:tc>
        <w:tc>
          <w:tcPr>
            <w:tcW w:w="1370" w:type="dxa"/>
          </w:tcPr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F32466" w:rsidRPr="00064DF2">
              <w:rPr>
                <w:rFonts w:ascii="Times New Roman" w:hAnsi="Times New Roman"/>
                <w:sz w:val="24"/>
                <w:szCs w:val="24"/>
              </w:rPr>
              <w:t>0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.</w:t>
            </w:r>
            <w:r w:rsidR="00F32466" w:rsidRPr="00064DF2">
              <w:rPr>
                <w:rFonts w:ascii="Times New Roman" w:hAnsi="Times New Roman"/>
                <w:sz w:val="24"/>
                <w:szCs w:val="24"/>
              </w:rPr>
              <w:t>3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 «Гаряча лінія»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  <w:p w:rsidR="00796C1F" w:rsidRPr="00064DF2" w:rsidRDefault="00996F3B" w:rsidP="0006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особистий прийом </w:t>
            </w:r>
          </w:p>
        </w:tc>
        <w:tc>
          <w:tcPr>
            <w:tcW w:w="1804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Кабінет №4</w:t>
            </w:r>
          </w:p>
        </w:tc>
        <w:tc>
          <w:tcPr>
            <w:tcW w:w="2857" w:type="dxa"/>
            <w:vAlign w:val="center"/>
          </w:tcPr>
          <w:p w:rsidR="00D4107D" w:rsidRPr="00064DF2" w:rsidRDefault="00D4107D" w:rsidP="00D4107D">
            <w:pPr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Питання керівництва діяльністю військово-цивільної адміністрації міста Авдіївка Донецької області та її структурних підрозділів, бюджету та фінансів, зайнятості населення, надання адміністративних послуг</w:t>
            </w: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Заступники керівника військово-цивільної адміністрації міста Авдіївка Донецької області</w:t>
            </w:r>
          </w:p>
        </w:tc>
      </w:tr>
      <w:tr w:rsidR="00D4107D" w:rsidRPr="003E775A" w:rsidTr="00064DF2">
        <w:trPr>
          <w:trHeight w:val="3922"/>
        </w:trPr>
        <w:tc>
          <w:tcPr>
            <w:tcW w:w="721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0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Сергій ЛЕГЕНЬКИЙ</w:t>
            </w:r>
          </w:p>
        </w:tc>
        <w:tc>
          <w:tcPr>
            <w:tcW w:w="2747" w:type="dxa"/>
          </w:tcPr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Заступник керівника військово-цивільної адміністрації міста Авдіївка Донецької області</w:t>
            </w:r>
          </w:p>
        </w:tc>
        <w:tc>
          <w:tcPr>
            <w:tcW w:w="1314" w:type="dxa"/>
          </w:tcPr>
          <w:p w:rsidR="00D4107D" w:rsidRPr="00064DF2" w:rsidRDefault="00D4107D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FA56CF">
            <w:pPr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Кожен четвер</w:t>
            </w:r>
          </w:p>
        </w:tc>
        <w:tc>
          <w:tcPr>
            <w:tcW w:w="1370" w:type="dxa"/>
          </w:tcPr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56AA2" w:rsidRPr="00064DF2">
              <w:rPr>
                <w:rFonts w:ascii="Times New Roman" w:hAnsi="Times New Roman"/>
                <w:sz w:val="24"/>
                <w:szCs w:val="24"/>
              </w:rPr>
              <w:t>0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.</w:t>
            </w:r>
            <w:r w:rsidR="00056AA2" w:rsidRPr="00064DF2">
              <w:rPr>
                <w:rFonts w:ascii="Times New Roman" w:hAnsi="Times New Roman"/>
                <w:sz w:val="24"/>
                <w:szCs w:val="24"/>
              </w:rPr>
              <w:t>3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 «Гаряча лінія»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особистий прийом </w:t>
            </w:r>
          </w:p>
          <w:p w:rsidR="00796C1F" w:rsidRPr="00064DF2" w:rsidRDefault="00796C1F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Кабінет №4</w:t>
            </w:r>
          </w:p>
        </w:tc>
        <w:tc>
          <w:tcPr>
            <w:tcW w:w="2857" w:type="dxa"/>
            <w:vAlign w:val="center"/>
          </w:tcPr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Питання соціального захисту населення, освіти та культури</w:t>
            </w: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7D" w:rsidRPr="00064DF2" w:rsidRDefault="00D4107D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Керівник військово-цивільної адміністрації міста Авдіївка Донецької області та заступники керівника військово-цивільної адміністрації міста Авдіївка Донецької області</w:t>
            </w: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CF" w:rsidRPr="003E775A" w:rsidTr="00FA56CF">
        <w:trPr>
          <w:trHeight w:val="2109"/>
        </w:trPr>
        <w:tc>
          <w:tcPr>
            <w:tcW w:w="721" w:type="dxa"/>
          </w:tcPr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</w:tcPr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Юлія КОТОВА</w:t>
            </w:r>
          </w:p>
        </w:tc>
        <w:tc>
          <w:tcPr>
            <w:tcW w:w="2747" w:type="dxa"/>
          </w:tcPr>
          <w:p w:rsidR="00FA56CF" w:rsidRPr="00064DF2" w:rsidRDefault="00F929EC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В.о. заступника керівника військово-цивільної адміністрації міста Авдіївка Донецької області</w:t>
            </w:r>
          </w:p>
        </w:tc>
        <w:tc>
          <w:tcPr>
            <w:tcW w:w="1314" w:type="dxa"/>
          </w:tcPr>
          <w:p w:rsidR="00F929EC" w:rsidRPr="00064DF2" w:rsidRDefault="00F929EC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929EC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Кожна п’ятниця</w:t>
            </w:r>
          </w:p>
        </w:tc>
        <w:tc>
          <w:tcPr>
            <w:tcW w:w="1370" w:type="dxa"/>
          </w:tcPr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56AA2" w:rsidRPr="00064DF2">
              <w:rPr>
                <w:rFonts w:ascii="Times New Roman" w:hAnsi="Times New Roman"/>
                <w:sz w:val="24"/>
                <w:szCs w:val="24"/>
              </w:rPr>
              <w:t>0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.</w:t>
            </w:r>
            <w:r w:rsidR="00056AA2" w:rsidRPr="00064DF2">
              <w:rPr>
                <w:rFonts w:ascii="Times New Roman" w:hAnsi="Times New Roman"/>
                <w:sz w:val="24"/>
                <w:szCs w:val="24"/>
              </w:rPr>
              <w:t>3</w:t>
            </w:r>
            <w:r w:rsidRPr="00064D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 «Гаряча лінія»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З 9.00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  <w:p w:rsidR="00996F3B" w:rsidRPr="00064DF2" w:rsidRDefault="00996F3B" w:rsidP="0099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 xml:space="preserve">особистий прийом </w:t>
            </w:r>
          </w:p>
          <w:p w:rsidR="00F929EC" w:rsidRPr="00064DF2" w:rsidRDefault="00F929EC" w:rsidP="00D4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1F" w:rsidRPr="00064DF2" w:rsidRDefault="00796C1F" w:rsidP="0079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EC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929EC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Кабінет №4</w:t>
            </w:r>
          </w:p>
        </w:tc>
        <w:tc>
          <w:tcPr>
            <w:tcW w:w="2857" w:type="dxa"/>
            <w:vAlign w:val="center"/>
          </w:tcPr>
          <w:p w:rsidR="00FA56CF" w:rsidRPr="00064DF2" w:rsidRDefault="00F929EC" w:rsidP="00F9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Питання роботи організаційної, інформаційної і внутрішньої політики, звернень та запитів на публічну інформацію</w:t>
            </w:r>
          </w:p>
          <w:p w:rsidR="00FA56CF" w:rsidRPr="00064DF2" w:rsidRDefault="00FA56CF" w:rsidP="00FA5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FA5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FA5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929EC" w:rsidRPr="00064DF2" w:rsidRDefault="00F929EC" w:rsidP="00F9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F2">
              <w:rPr>
                <w:rFonts w:ascii="Times New Roman" w:hAnsi="Times New Roman"/>
                <w:sz w:val="24"/>
                <w:szCs w:val="24"/>
              </w:rPr>
              <w:t>Керівник військово-цивільної адміністрації міста Авдіївка Донецької області та заступники керівника військово-цивільної адміністрації міста Авдіївка Донецької області</w:t>
            </w:r>
          </w:p>
          <w:p w:rsidR="00FA56CF" w:rsidRPr="00064DF2" w:rsidRDefault="00FA56CF" w:rsidP="00D4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9EC" w:rsidRPr="003E775A" w:rsidRDefault="00F929EC" w:rsidP="00F929EC">
      <w:pPr>
        <w:jc w:val="both"/>
        <w:rPr>
          <w:rFonts w:ascii="Times New Roman" w:hAnsi="Times New Roman"/>
          <w:sz w:val="28"/>
          <w:szCs w:val="28"/>
        </w:rPr>
      </w:pPr>
    </w:p>
    <w:p w:rsidR="00F929EC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 xml:space="preserve">Графік проведення особистого прийому громадян керівництвом військово-цивільної адміністрації міста Авдіївка Донецької області розроблено загальним відділом військово-цивільної адміністрації міста Авдіївка Донецької області </w:t>
      </w:r>
    </w:p>
    <w:p w:rsidR="00F929EC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</w:p>
    <w:p w:rsidR="00F929EC" w:rsidRPr="003E775A" w:rsidRDefault="00F929EC" w:rsidP="00F929EC">
      <w:pPr>
        <w:jc w:val="both"/>
        <w:rPr>
          <w:rFonts w:ascii="Times New Roman" w:hAnsi="Times New Roman"/>
          <w:sz w:val="28"/>
          <w:szCs w:val="28"/>
        </w:rPr>
      </w:pPr>
    </w:p>
    <w:p w:rsidR="00F929EC" w:rsidRPr="003E775A" w:rsidRDefault="00F929EC" w:rsidP="00F929EC">
      <w:pPr>
        <w:jc w:val="both"/>
        <w:rPr>
          <w:rFonts w:ascii="Times New Roman" w:hAnsi="Times New Roman"/>
          <w:sz w:val="28"/>
          <w:szCs w:val="28"/>
        </w:rPr>
      </w:pPr>
    </w:p>
    <w:p w:rsidR="00F929EC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Начальник загального відділу</w:t>
      </w:r>
    </w:p>
    <w:p w:rsidR="00275C94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військово-цивільної адміністрації</w:t>
      </w:r>
    </w:p>
    <w:p w:rsidR="00F929EC" w:rsidRPr="00064DF2" w:rsidRDefault="00275C94" w:rsidP="00F929EC">
      <w:pPr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міста Авдіївка Донецької області</w:t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  <w:t>Оксана ГОНТАР</w:t>
      </w:r>
    </w:p>
    <w:p w:rsidR="00F929EC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</w:p>
    <w:p w:rsidR="00F929EC" w:rsidRPr="003E775A" w:rsidRDefault="00F929EC" w:rsidP="00F929EC">
      <w:pPr>
        <w:jc w:val="both"/>
        <w:rPr>
          <w:rFonts w:ascii="Times New Roman" w:hAnsi="Times New Roman"/>
          <w:sz w:val="28"/>
          <w:szCs w:val="28"/>
        </w:rPr>
      </w:pPr>
    </w:p>
    <w:p w:rsidR="00F929EC" w:rsidRPr="003E775A" w:rsidRDefault="00F929EC" w:rsidP="00F929EC">
      <w:pPr>
        <w:jc w:val="both"/>
        <w:rPr>
          <w:rFonts w:ascii="Times New Roman" w:hAnsi="Times New Roman"/>
          <w:sz w:val="28"/>
          <w:szCs w:val="28"/>
        </w:rPr>
      </w:pPr>
    </w:p>
    <w:p w:rsidR="00F929EC" w:rsidRPr="00064DF2" w:rsidRDefault="00F929EC" w:rsidP="00F929EC">
      <w:pPr>
        <w:jc w:val="both"/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В. о. заступника керівника</w:t>
      </w:r>
    </w:p>
    <w:p w:rsidR="00275C94" w:rsidRPr="00064DF2" w:rsidRDefault="00F929EC" w:rsidP="00F929EC">
      <w:pPr>
        <w:rPr>
          <w:rFonts w:ascii="Times New Roman" w:hAnsi="Times New Roman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військово-цивільної адміністрації</w:t>
      </w:r>
    </w:p>
    <w:p w:rsidR="00F929EC" w:rsidRPr="00064DF2" w:rsidRDefault="00275C94" w:rsidP="00F929EC">
      <w:pPr>
        <w:rPr>
          <w:rFonts w:asciiTheme="minorHAnsi" w:hAnsiTheme="minorHAnsi"/>
          <w:sz w:val="24"/>
          <w:szCs w:val="24"/>
        </w:rPr>
      </w:pPr>
      <w:r w:rsidRPr="00064DF2">
        <w:rPr>
          <w:rFonts w:ascii="Times New Roman" w:hAnsi="Times New Roman"/>
          <w:sz w:val="24"/>
          <w:szCs w:val="24"/>
        </w:rPr>
        <w:t>міста Авдіївка Донецької області</w:t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ab/>
      </w:r>
      <w:r w:rsidRPr="00064DF2">
        <w:rPr>
          <w:rFonts w:ascii="Times New Roman" w:hAnsi="Times New Roman"/>
          <w:sz w:val="24"/>
          <w:szCs w:val="24"/>
        </w:rPr>
        <w:tab/>
      </w:r>
      <w:r w:rsidR="00F929EC" w:rsidRPr="00064DF2">
        <w:rPr>
          <w:rFonts w:ascii="Times New Roman" w:hAnsi="Times New Roman"/>
          <w:sz w:val="24"/>
          <w:szCs w:val="24"/>
        </w:rPr>
        <w:t>Юлія КОТОВА</w:t>
      </w:r>
    </w:p>
    <w:sectPr w:rsidR="00F929EC" w:rsidRPr="00064DF2" w:rsidSect="00BF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80" w:rsidRDefault="00D32180" w:rsidP="001035D8">
      <w:r>
        <w:separator/>
      </w:r>
    </w:p>
  </w:endnote>
  <w:endnote w:type="continuationSeparator" w:id="0">
    <w:p w:rsidR="00D32180" w:rsidRDefault="00D32180" w:rsidP="0010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C" w:rsidRDefault="009F3C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C" w:rsidRDefault="009F3C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C" w:rsidRDefault="009F3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80" w:rsidRDefault="00D32180" w:rsidP="001035D8">
      <w:r>
        <w:separator/>
      </w:r>
    </w:p>
  </w:footnote>
  <w:footnote w:type="continuationSeparator" w:id="0">
    <w:p w:rsidR="00D32180" w:rsidRDefault="00D32180" w:rsidP="0010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C" w:rsidRDefault="009F3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97122499"/>
      <w:docPartObj>
        <w:docPartGallery w:val="Page Numbers (Top of Page)"/>
        <w:docPartUnique/>
      </w:docPartObj>
    </w:sdtPr>
    <w:sdtEndPr/>
    <w:sdtContent>
      <w:p w:rsidR="00D967B0" w:rsidRPr="00D72F70" w:rsidRDefault="009F3CEC" w:rsidP="00D967B0">
        <w:pPr>
          <w:pStyle w:val="a4"/>
          <w:ind w:left="2261" w:firstLine="4819"/>
          <w:rPr>
            <w:rFonts w:ascii="Times New Roman" w:hAnsi="Times New Roman"/>
          </w:rPr>
        </w:pPr>
        <w:r w:rsidRPr="00D72F70">
          <w:rPr>
            <w:rFonts w:ascii="Times New Roman" w:hAnsi="Times New Roman"/>
          </w:rPr>
          <w:t xml:space="preserve"> </w:t>
        </w:r>
        <w:r w:rsidRPr="00D72F70">
          <w:rPr>
            <w:rFonts w:ascii="Times New Roman" w:hAnsi="Times New Roman"/>
          </w:rPr>
          <w:fldChar w:fldCharType="begin"/>
        </w:r>
        <w:r w:rsidRPr="00D72F70">
          <w:rPr>
            <w:rFonts w:ascii="Times New Roman" w:hAnsi="Times New Roman"/>
          </w:rPr>
          <w:instrText>PAGE   \* MERGEFORMAT</w:instrText>
        </w:r>
        <w:r w:rsidRPr="00D72F70">
          <w:rPr>
            <w:rFonts w:ascii="Times New Roman" w:hAnsi="Times New Roman"/>
          </w:rPr>
          <w:fldChar w:fldCharType="separate"/>
        </w:r>
        <w:r w:rsidR="00CF62D4" w:rsidRPr="00CF62D4">
          <w:rPr>
            <w:rFonts w:ascii="Times New Roman" w:hAnsi="Times New Roman"/>
            <w:noProof/>
            <w:lang w:val="ru-RU"/>
          </w:rPr>
          <w:t>2</w:t>
        </w:r>
        <w:r w:rsidRPr="00D72F70">
          <w:rPr>
            <w:rFonts w:ascii="Times New Roman" w:hAnsi="Times New Roman"/>
          </w:rPr>
          <w:fldChar w:fldCharType="end"/>
        </w:r>
        <w:r w:rsidRPr="00D72F70">
          <w:rPr>
            <w:rFonts w:ascii="Times New Roman" w:hAnsi="Times New Roman"/>
          </w:rPr>
          <w:t xml:space="preserve">                                                                         </w:t>
        </w:r>
        <w:r w:rsidRPr="00D72F70">
          <w:rPr>
            <w:rFonts w:ascii="Times New Roman" w:hAnsi="Times New Roman"/>
          </w:rPr>
          <w:tab/>
          <w:t xml:space="preserve">                                             </w:t>
        </w:r>
      </w:p>
      <w:p w:rsidR="009F3CEC" w:rsidRPr="00D72F70" w:rsidRDefault="00D967B0" w:rsidP="009F3CEC">
        <w:pPr>
          <w:pStyle w:val="a4"/>
          <w:ind w:firstLine="2124"/>
          <w:rPr>
            <w:rFonts w:ascii="Times New Roman" w:hAnsi="Times New Roman"/>
          </w:rPr>
        </w:pPr>
        <w:r w:rsidRPr="00D72F70">
          <w:rPr>
            <w:rFonts w:ascii="Times New Roman" w:hAnsi="Times New Roman"/>
          </w:rPr>
          <w:tab/>
        </w:r>
        <w:r w:rsidRPr="00D72F70">
          <w:rPr>
            <w:rFonts w:ascii="Times New Roman" w:hAnsi="Times New Roman"/>
          </w:rPr>
          <w:tab/>
        </w:r>
        <w:r w:rsidRPr="00D72F70">
          <w:rPr>
            <w:rFonts w:ascii="Times New Roman" w:hAnsi="Times New Roman"/>
          </w:rPr>
          <w:tab/>
        </w:r>
        <w:r w:rsidRPr="00D72F70">
          <w:rPr>
            <w:rFonts w:ascii="Times New Roman" w:hAnsi="Times New Roman"/>
          </w:rPr>
          <w:tab/>
        </w:r>
        <w:r w:rsidRPr="00D72F70">
          <w:rPr>
            <w:rFonts w:ascii="Times New Roman" w:hAnsi="Times New Roman"/>
          </w:rPr>
          <w:tab/>
        </w:r>
        <w:r w:rsidR="009F3CEC" w:rsidRPr="00D72F70">
          <w:rPr>
            <w:rFonts w:ascii="Times New Roman" w:hAnsi="Times New Roman"/>
          </w:rPr>
          <w:t>продовження додатка 1</w:t>
        </w:r>
      </w:p>
    </w:sdtContent>
  </w:sdt>
  <w:p w:rsidR="001035D8" w:rsidRDefault="001035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C" w:rsidRDefault="009F3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6"/>
    <w:rsid w:val="00056AA2"/>
    <w:rsid w:val="00064DF2"/>
    <w:rsid w:val="001035D8"/>
    <w:rsid w:val="002258C6"/>
    <w:rsid w:val="00275C94"/>
    <w:rsid w:val="002B6343"/>
    <w:rsid w:val="003E775A"/>
    <w:rsid w:val="00773CCB"/>
    <w:rsid w:val="00796C1F"/>
    <w:rsid w:val="008E4874"/>
    <w:rsid w:val="00985249"/>
    <w:rsid w:val="00996F3B"/>
    <w:rsid w:val="009E4D31"/>
    <w:rsid w:val="009F3CEC"/>
    <w:rsid w:val="00A67BBA"/>
    <w:rsid w:val="00B4328D"/>
    <w:rsid w:val="00B859DA"/>
    <w:rsid w:val="00BF79D9"/>
    <w:rsid w:val="00CF62D4"/>
    <w:rsid w:val="00D32180"/>
    <w:rsid w:val="00D4107D"/>
    <w:rsid w:val="00D72F70"/>
    <w:rsid w:val="00D967B0"/>
    <w:rsid w:val="00DB6654"/>
    <w:rsid w:val="00E46FFF"/>
    <w:rsid w:val="00E82449"/>
    <w:rsid w:val="00E91468"/>
    <w:rsid w:val="00F32466"/>
    <w:rsid w:val="00F576FF"/>
    <w:rsid w:val="00F929EC"/>
    <w:rsid w:val="00FA56CF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A2B5"/>
  <w15:chartTrackingRefBased/>
  <w15:docId w15:val="{2F136AC9-F4B3-4B32-B47B-D1CD3A98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B634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43"/>
    <w:pPr>
      <w:spacing w:after="0" w:line="240" w:lineRule="auto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1035D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5D8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35D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5D8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7B41-1B19-4B9F-AF0D-B8CA887F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2021-01-15T08:54:00Z</cp:lastPrinted>
  <dcterms:created xsi:type="dcterms:W3CDTF">2020-12-23T07:13:00Z</dcterms:created>
  <dcterms:modified xsi:type="dcterms:W3CDTF">2021-02-12T09:21:00Z</dcterms:modified>
</cp:coreProperties>
</file>